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07A7C" w14:textId="77777777" w:rsidR="009C0013" w:rsidRDefault="005D5983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u w:val="single"/>
        </w:rPr>
        <w:t>Ab</w:t>
      </w:r>
      <w:bookmarkStart w:id="0" w:name="_GoBack"/>
      <w:bookmarkEnd w:id="0"/>
      <w:r>
        <w:rPr>
          <w:rFonts w:ascii="Times" w:eastAsia="Times" w:hAnsi="Times" w:cs="Times"/>
          <w:b/>
          <w:u w:val="single"/>
        </w:rPr>
        <w:t xml:space="preserve">stract Model </w:t>
      </w:r>
    </w:p>
    <w:p w14:paraId="60079654" w14:textId="77777777" w:rsidR="009C0013" w:rsidRDefault="009C0013">
      <w:pPr>
        <w:jc w:val="both"/>
        <w:rPr>
          <w:rFonts w:ascii="Times" w:eastAsia="Times" w:hAnsi="Times" w:cs="Times"/>
        </w:rPr>
      </w:pPr>
    </w:p>
    <w:p w14:paraId="1E1EEDF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Abstract must be written </w:t>
      </w:r>
      <w:r>
        <w:rPr>
          <w:rFonts w:ascii="Times" w:eastAsia="Times" w:hAnsi="Times" w:cs="Times"/>
          <w:b/>
          <w:u w:val="single"/>
        </w:rPr>
        <w:t>in English</w:t>
      </w:r>
      <w:r>
        <w:rPr>
          <w:rFonts w:ascii="Times" w:eastAsia="Times" w:hAnsi="Times" w:cs="Times"/>
        </w:rPr>
        <w:t xml:space="preserve">, limited to  </w:t>
      </w:r>
      <w:r>
        <w:rPr>
          <w:rFonts w:ascii="Times" w:eastAsia="Times" w:hAnsi="Times" w:cs="Times"/>
          <w:b/>
        </w:rPr>
        <w:t xml:space="preserve">3 </w:t>
      </w:r>
      <w:r>
        <w:rPr>
          <w:rFonts w:ascii="Times" w:eastAsia="Times" w:hAnsi="Times" w:cs="Times"/>
        </w:rPr>
        <w:t xml:space="preserve">(three) pages, in </w:t>
      </w:r>
      <w:r>
        <w:rPr>
          <w:rFonts w:ascii="Times" w:eastAsia="Times" w:hAnsi="Times" w:cs="Times"/>
          <w:b/>
          <w:u w:val="single"/>
        </w:rPr>
        <w:t>PDF format</w:t>
      </w:r>
      <w:r>
        <w:rPr>
          <w:rFonts w:ascii="Times" w:eastAsia="Times" w:hAnsi="Times" w:cs="Times"/>
          <w:b/>
        </w:rPr>
        <w:t xml:space="preserve">. </w:t>
      </w:r>
      <w:r>
        <w:rPr>
          <w:rFonts w:ascii="Times" w:eastAsia="Times" w:hAnsi="Times" w:cs="Times"/>
        </w:rPr>
        <w:t>It will be used to evaluate the submitted work for prize concession.</w:t>
      </w:r>
    </w:p>
    <w:p w14:paraId="239BD36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C0AED5E" w14:textId="77777777" w:rsidR="009C0013" w:rsidRDefault="005D5983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(an abstract example is given in the next page)</w:t>
      </w:r>
    </w:p>
    <w:p w14:paraId="3A40F0C9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8622D5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Page Format:</w:t>
      </w:r>
      <w:r>
        <w:rPr>
          <w:rFonts w:ascii="Times" w:eastAsia="Times" w:hAnsi="Times" w:cs="Times"/>
        </w:rPr>
        <w:t xml:space="preserve"> page format A4 (210 x 297 mm), portrait, superior and inferior margins 3 cm, left and right margins 2.5 cm, font Times New Roman 12 (except for the title) and single spaced.</w:t>
      </w:r>
    </w:p>
    <w:p w14:paraId="1972C9D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3B5DF0C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Title:</w:t>
      </w:r>
      <w:r>
        <w:rPr>
          <w:rFonts w:ascii="Times" w:eastAsia="Times" w:hAnsi="Times" w:cs="Times"/>
        </w:rPr>
        <w:t xml:space="preserve"> on the page top, font 16, bold and centered. Do not capitalize the title.</w:t>
      </w:r>
    </w:p>
    <w:p w14:paraId="533AB41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a blank line, single spaced (font 12), before the name of the authors.</w:t>
      </w:r>
    </w:p>
    <w:p w14:paraId="0E1AA873" w14:textId="77777777" w:rsidR="009C0013" w:rsidRDefault="009C0013">
      <w:pPr>
        <w:jc w:val="both"/>
        <w:rPr>
          <w:rFonts w:ascii="Times" w:eastAsia="Times" w:hAnsi="Times" w:cs="Times"/>
        </w:rPr>
      </w:pPr>
    </w:p>
    <w:p w14:paraId="2FBD071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Authors:</w:t>
      </w:r>
      <w:r>
        <w:rPr>
          <w:rFonts w:ascii="Times" w:eastAsia="Times" w:hAnsi="Times" w:cs="Times"/>
        </w:rPr>
        <w:t xml:space="preserve"> font normal, centered. Underline the author´s name who will present the work. Use numeric superscripts to identify authors’ affiliations (omit the identification if there is only one institution).</w:t>
      </w:r>
    </w:p>
    <w:p w14:paraId="01C4CF0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a blank line, single spaced (font 12), before the addresses.</w:t>
      </w:r>
    </w:p>
    <w:p w14:paraId="7645F2D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481F2A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Address:</w:t>
      </w:r>
      <w:r>
        <w:rPr>
          <w:rFonts w:ascii="Times" w:eastAsia="Times" w:hAnsi="Times" w:cs="Times"/>
        </w:rPr>
        <w:t xml:space="preserve"> italic, centered, use the numeric index on the left side. </w:t>
      </w:r>
    </w:p>
    <w:p w14:paraId="3846EBA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Present the authors' affiliation addresses. Indicate affiliations with the superscript number used at the author's name.</w:t>
      </w:r>
    </w:p>
    <w:p w14:paraId="13CA35D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Do not add a blank line, single spaced (font 12), before the e-mail.</w:t>
      </w:r>
    </w:p>
    <w:p w14:paraId="4F7F3A7D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e-mail:</w:t>
      </w:r>
      <w:r>
        <w:rPr>
          <w:rFonts w:ascii="Times" w:eastAsia="Times" w:hAnsi="Times" w:cs="Times"/>
        </w:rPr>
        <w:t xml:space="preserve"> italic, centered, inform the e-mail address of the corresponding author.</w:t>
      </w:r>
    </w:p>
    <w:p w14:paraId="5EF3A3A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two blank lines, single spaced (font 12) before the abstract.</w:t>
      </w:r>
    </w:p>
    <w:p w14:paraId="43DA1A21" w14:textId="77777777" w:rsidR="009C0013" w:rsidRDefault="009C0013">
      <w:pPr>
        <w:jc w:val="both"/>
        <w:rPr>
          <w:rFonts w:ascii="Times" w:eastAsia="Times" w:hAnsi="Times" w:cs="Times"/>
        </w:rPr>
      </w:pPr>
    </w:p>
    <w:p w14:paraId="2129436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Abstract:</w:t>
      </w:r>
      <w:r>
        <w:rPr>
          <w:rFonts w:ascii="Times" w:eastAsia="Times" w:hAnsi="Times" w:cs="Times"/>
        </w:rPr>
        <w:t xml:space="preserve"> Times New Roman 12, normal, justified, it may contain figures, tables, photographs, etc. Do not add blank lines, single spaced (font 12), before the keywords.</w:t>
      </w:r>
    </w:p>
    <w:p w14:paraId="470A761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i/>
        </w:rPr>
        <w:t xml:space="preserve">Keywords: </w:t>
      </w:r>
      <w:r>
        <w:rPr>
          <w:rFonts w:ascii="Times" w:eastAsia="Times" w:hAnsi="Times" w:cs="Times"/>
        </w:rPr>
        <w:t>indicate up to 5 words that represent your work.</w:t>
      </w:r>
    </w:p>
    <w:p w14:paraId="7762383C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0E143FC0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39DE563B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19EF91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Introduction</w:t>
      </w:r>
    </w:p>
    <w:p w14:paraId="6AC6B128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</w:t>
      </w:r>
    </w:p>
    <w:p w14:paraId="6387488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57F5A287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05690630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91F1D8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Experimental Procedure</w:t>
      </w:r>
    </w:p>
    <w:p w14:paraId="29BD9A51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</w:t>
      </w:r>
    </w:p>
    <w:p w14:paraId="69D5E51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4DC1E6F6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2C65C23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EC96C5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Results and discussion</w:t>
      </w:r>
    </w:p>
    <w:p w14:paraId="004E9709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 There is no limit to the number of figures or tables.</w:t>
      </w:r>
    </w:p>
    <w:p w14:paraId="6204DBA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F6C90E1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32FEFAD4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7AE970D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Conclusions</w:t>
      </w:r>
    </w:p>
    <w:p w14:paraId="689B533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Times New Roman 12, normal, justified. </w:t>
      </w:r>
    </w:p>
    <w:p w14:paraId="29D4D7F9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56E479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52BE6245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6CCCE42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Acknowledgements (optional)</w:t>
      </w:r>
    </w:p>
    <w:p w14:paraId="0B59AC6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Times New Roman 12, normal, justified. </w:t>
      </w:r>
    </w:p>
    <w:p w14:paraId="0A368A4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962E655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122B3B59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1F909176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References (optional)</w:t>
      </w:r>
    </w:p>
    <w:p w14:paraId="08292454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Use the format presented in the next page. There is no limit to the number of references.</w:t>
      </w:r>
    </w:p>
    <w:p w14:paraId="2D63506E" w14:textId="77777777" w:rsidR="009C0013" w:rsidRDefault="009C0013">
      <w:pPr>
        <w:jc w:val="both"/>
        <w:rPr>
          <w:rFonts w:ascii="Times" w:eastAsia="Times" w:hAnsi="Times" w:cs="Times"/>
        </w:rPr>
      </w:pPr>
    </w:p>
    <w:p w14:paraId="5611625A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3F70117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5F1CCDC" w14:textId="77777777" w:rsidR="009C0013" w:rsidRDefault="009C0013">
      <w:pPr>
        <w:jc w:val="both"/>
        <w:rPr>
          <w:rFonts w:ascii="Times" w:eastAsia="Times" w:hAnsi="Times" w:cs="Times"/>
        </w:rPr>
      </w:pPr>
    </w:p>
    <w:p w14:paraId="084CF75B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Do not use page numbers, headline and footnote.</w:t>
      </w:r>
    </w:p>
    <w:p w14:paraId="0BBA12F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C7623FB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Additional Information:</w:t>
      </w:r>
    </w:p>
    <w:p w14:paraId="5B4F525D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The abstract will be accessible and its edition will be allowed until the deadline of submission of the extended abstracts. </w:t>
      </w:r>
    </w:p>
    <w:p w14:paraId="0D178F22" w14:textId="05827335" w:rsidR="009C0013" w:rsidRDefault="005D5983">
      <w:pPr>
        <w:spacing w:before="12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Extended abstract must be submitted AFTER </w:t>
      </w:r>
      <w:r>
        <w:t xml:space="preserve">receipt of </w:t>
      </w:r>
      <w:r>
        <w:rPr>
          <w:rFonts w:ascii="Times" w:eastAsia="Times" w:hAnsi="Times" w:cs="Times"/>
        </w:rPr>
        <w:t>“</w:t>
      </w:r>
      <w:r>
        <w:t>accepted work</w:t>
      </w:r>
      <w:r>
        <w:rPr>
          <w:rFonts w:ascii="Times" w:eastAsia="Times" w:hAnsi="Times" w:cs="Times"/>
        </w:rPr>
        <w:t>”</w:t>
      </w:r>
      <w:r>
        <w:t xml:space="preserve"> by the organizing committee, using the site of the meeting </w:t>
      </w:r>
      <w:r>
        <w:rPr>
          <w:rFonts w:ascii="Times" w:eastAsia="Times" w:hAnsi="Times" w:cs="Times"/>
        </w:rPr>
        <w:t>(</w:t>
      </w:r>
      <w:r w:rsidR="00297084" w:rsidRPr="00297084">
        <w:rPr>
          <w:rFonts w:ascii="Times" w:eastAsia="Times" w:hAnsi="Times" w:cs="Times"/>
          <w:u w:val="single"/>
        </w:rPr>
        <w:t>https://</w:t>
      </w:r>
      <w:r>
        <w:rPr>
          <w:rFonts w:ascii="Times" w:eastAsia="Times" w:hAnsi="Times" w:cs="Times"/>
          <w:u w:val="single"/>
        </w:rPr>
        <w:t>sbpmat.org.br/</w:t>
      </w:r>
      <w:r w:rsidR="003B4040" w:rsidRPr="00467663">
        <w:rPr>
          <w:rFonts w:ascii="Times" w:eastAsia="Times" w:hAnsi="Times" w:cs="Times"/>
        </w:rPr>
        <w:t>2</w:t>
      </w:r>
      <w:r w:rsidR="009F1984">
        <w:rPr>
          <w:rFonts w:ascii="Times" w:eastAsia="Times" w:hAnsi="Times" w:cs="Times"/>
        </w:rPr>
        <w:t>4</w:t>
      </w:r>
      <w:r w:rsidRPr="00467663">
        <w:rPr>
          <w:rFonts w:ascii="Times" w:eastAsia="Times" w:hAnsi="Times" w:cs="Times"/>
        </w:rPr>
        <w:t>encontro</w:t>
      </w:r>
      <w:r>
        <w:rPr>
          <w:rFonts w:ascii="Times" w:eastAsia="Times" w:hAnsi="Times" w:cs="Times"/>
          <w:u w:val="single"/>
        </w:rPr>
        <w:t>/</w:t>
      </w:r>
      <w:r>
        <w:rPr>
          <w:rFonts w:ascii="Times" w:eastAsia="Times" w:hAnsi="Times" w:cs="Times"/>
        </w:rPr>
        <w:t>), by the link for “submission”.</w:t>
      </w:r>
    </w:p>
    <w:p w14:paraId="5BDABA8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7133C40E" w14:textId="77777777" w:rsidR="009C0013" w:rsidRDefault="005D5983">
      <w:pPr>
        <w:rPr>
          <w:rFonts w:ascii="Times" w:eastAsia="Times" w:hAnsi="Times" w:cs="Times"/>
        </w:rPr>
      </w:pPr>
      <w:r>
        <w:br w:type="page"/>
      </w:r>
    </w:p>
    <w:p w14:paraId="69F5518F" w14:textId="6FF50661" w:rsidR="009C0013" w:rsidRDefault="005D5983">
      <w:pPr>
        <w:jc w:val="center"/>
        <w:rPr>
          <w:sz w:val="22"/>
          <w:szCs w:val="22"/>
        </w:rPr>
      </w:pPr>
      <w:r>
        <w:rPr>
          <w:b/>
          <w:sz w:val="36"/>
          <w:szCs w:val="36"/>
        </w:rPr>
        <w:lastRenderedPageBreak/>
        <w:t>Manuscript title model for the X</w:t>
      </w:r>
      <w:r w:rsidR="007474EA">
        <w:rPr>
          <w:b/>
          <w:sz w:val="36"/>
          <w:szCs w:val="36"/>
        </w:rPr>
        <w:t>X</w:t>
      </w:r>
      <w:r w:rsidR="00FD046E">
        <w:rPr>
          <w:b/>
          <w:sz w:val="36"/>
          <w:szCs w:val="36"/>
        </w:rPr>
        <w:t>I</w:t>
      </w:r>
      <w:r w:rsidR="009F1984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 xml:space="preserve"> B-MRS</w:t>
      </w:r>
    </w:p>
    <w:p w14:paraId="0346BA30" w14:textId="77777777" w:rsidR="009C0013" w:rsidRDefault="009C0013"/>
    <w:p w14:paraId="4B6171BE" w14:textId="77777777" w:rsidR="009C0013" w:rsidRDefault="005D5983">
      <w:pPr>
        <w:jc w:val="center"/>
        <w:rPr>
          <w:sz w:val="22"/>
          <w:szCs w:val="22"/>
        </w:rPr>
      </w:pPr>
      <w:r>
        <w:rPr>
          <w:u w:val="single"/>
        </w:rPr>
        <w:t>G. Hamer</w:t>
      </w:r>
      <w:r>
        <w:rPr>
          <w:vertAlign w:val="superscript"/>
        </w:rPr>
        <w:t>1</w:t>
      </w:r>
      <w:r>
        <w:t>, A. N. Kength</w:t>
      </w:r>
      <w:r>
        <w:rPr>
          <w:vertAlign w:val="superscript"/>
        </w:rPr>
        <w:t>1</w:t>
      </w:r>
      <w:r>
        <w:t>, C. Silvado</w:t>
      </w:r>
      <w:r>
        <w:rPr>
          <w:vertAlign w:val="superscript"/>
        </w:rPr>
        <w:t>2</w:t>
      </w:r>
      <w:r>
        <w:t>, M.A. Saberia</w:t>
      </w:r>
      <w:r>
        <w:rPr>
          <w:vertAlign w:val="superscript"/>
        </w:rPr>
        <w:t>1</w:t>
      </w:r>
      <w:r>
        <w:t>, R.P. Bequer</w:t>
      </w:r>
      <w:r>
        <w:rPr>
          <w:vertAlign w:val="superscript"/>
        </w:rPr>
        <w:t>1</w:t>
      </w:r>
    </w:p>
    <w:p w14:paraId="7455699A" w14:textId="77777777" w:rsidR="009C0013" w:rsidRDefault="009C0013"/>
    <w:p w14:paraId="0BC13927" w14:textId="77777777" w:rsidR="009C0013" w:rsidRDefault="005D5983">
      <w:pPr>
        <w:jc w:val="center"/>
        <w:rPr>
          <w:vertAlign w:val="superscript"/>
        </w:rPr>
      </w:pPr>
      <w:r>
        <w:rPr>
          <w:i/>
          <w:vertAlign w:val="superscript"/>
        </w:rPr>
        <w:t>1</w:t>
      </w:r>
      <w:r>
        <w:rPr>
          <w:i/>
        </w:rPr>
        <w:t>Washington University, Department of Physics, St. Louis, USA</w:t>
      </w:r>
    </w:p>
    <w:p w14:paraId="0EBA388E" w14:textId="77777777" w:rsidR="009C0013" w:rsidRDefault="005D5983">
      <w:pPr>
        <w:jc w:val="center"/>
        <w:rPr>
          <w:sz w:val="22"/>
          <w:szCs w:val="22"/>
        </w:rPr>
      </w:pPr>
      <w:r>
        <w:rPr>
          <w:i/>
          <w:vertAlign w:val="superscript"/>
        </w:rPr>
        <w:t>2</w:t>
      </w:r>
      <w:r>
        <w:rPr>
          <w:i/>
        </w:rPr>
        <w:t>Universidade de São Paulo, Instituto de Física de São Carlos, SP, Brazil</w:t>
      </w:r>
    </w:p>
    <w:p w14:paraId="19185995" w14:textId="77777777" w:rsidR="009C0013" w:rsidRDefault="005D5983">
      <w:pPr>
        <w:jc w:val="center"/>
      </w:pPr>
      <w:r>
        <w:rPr>
          <w:i/>
        </w:rPr>
        <w:t>e-mail: contactauthor@inst.uni.br</w:t>
      </w:r>
    </w:p>
    <w:p w14:paraId="5631733B" w14:textId="77777777" w:rsidR="009C0013" w:rsidRDefault="009C0013"/>
    <w:p w14:paraId="421E90ED" w14:textId="77777777" w:rsidR="009C0013" w:rsidRDefault="009C0013"/>
    <w:p w14:paraId="29AA9C8E" w14:textId="77777777" w:rsidR="009C0013" w:rsidRDefault="005D5983">
      <w:pPr>
        <w:jc w:val="both"/>
      </w:pPr>
      <w:r>
        <w:rPr>
          <w:b/>
        </w:rPr>
        <w:t>Abstract:</w:t>
      </w:r>
      <w:r>
        <w:t xml:space="preserve"> xxxxxxx</w:t>
      </w:r>
    </w:p>
    <w:p w14:paraId="1144BFDE" w14:textId="77777777" w:rsidR="009C0013" w:rsidRDefault="005D5983">
      <w:pPr>
        <w:tabs>
          <w:tab w:val="left" w:pos="1674"/>
        </w:tabs>
        <w:jc w:val="both"/>
      </w:pPr>
      <w:r>
        <w:rPr>
          <w:i/>
        </w:rPr>
        <w:t>Keywords</w:t>
      </w:r>
      <w:r>
        <w:t>:</w:t>
      </w:r>
      <w:r>
        <w:rPr>
          <w:b/>
        </w:rPr>
        <w:t xml:space="preserve"> </w:t>
      </w:r>
      <w:r>
        <w:t>xx, xx, xx, xx, xx.</w:t>
      </w:r>
    </w:p>
    <w:p w14:paraId="158157AE" w14:textId="77777777" w:rsidR="009C0013" w:rsidRDefault="009C0013">
      <w:pPr>
        <w:jc w:val="both"/>
      </w:pPr>
    </w:p>
    <w:p w14:paraId="1E0D7240" w14:textId="77777777" w:rsidR="009C0013" w:rsidRDefault="009C0013">
      <w:pPr>
        <w:jc w:val="both"/>
      </w:pPr>
    </w:p>
    <w:p w14:paraId="04E4B208" w14:textId="77777777" w:rsidR="009C0013" w:rsidRDefault="005D5983">
      <w:pPr>
        <w:jc w:val="both"/>
      </w:pPr>
      <w:r>
        <w:rPr>
          <w:b/>
        </w:rPr>
        <w:t>Introduction</w:t>
      </w:r>
    </w:p>
    <w:p w14:paraId="548E99E6" w14:textId="77777777" w:rsidR="009C0013" w:rsidRDefault="009C0013">
      <w:pPr>
        <w:jc w:val="both"/>
      </w:pPr>
    </w:p>
    <w:p w14:paraId="7DB2E0D8" w14:textId="77777777" w:rsidR="009C0013" w:rsidRDefault="005D5983">
      <w:pPr>
        <w:ind w:firstLine="709"/>
        <w:jc w:val="both"/>
      </w:pPr>
      <w:r>
        <w:t>Xxxxx</w:t>
      </w:r>
    </w:p>
    <w:p w14:paraId="5268CBEF" w14:textId="77777777" w:rsidR="009C0013" w:rsidRDefault="009C0013">
      <w:pPr>
        <w:jc w:val="both"/>
      </w:pPr>
    </w:p>
    <w:p w14:paraId="19646745" w14:textId="77777777" w:rsidR="009C0013" w:rsidRDefault="009C0013">
      <w:pPr>
        <w:jc w:val="both"/>
      </w:pPr>
    </w:p>
    <w:p w14:paraId="3BDA7492" w14:textId="77777777" w:rsidR="009C0013" w:rsidRDefault="005D5983">
      <w:pPr>
        <w:jc w:val="both"/>
      </w:pPr>
      <w:r>
        <w:rPr>
          <w:b/>
        </w:rPr>
        <w:t>Experimental Procedure (or Computational Procedure)</w:t>
      </w:r>
    </w:p>
    <w:p w14:paraId="46B6C8D9" w14:textId="77777777" w:rsidR="009C0013" w:rsidRDefault="009C0013">
      <w:pPr>
        <w:jc w:val="both"/>
      </w:pPr>
    </w:p>
    <w:p w14:paraId="6D44156E" w14:textId="77777777" w:rsidR="009C0013" w:rsidRDefault="005D5983">
      <w:pPr>
        <w:ind w:firstLine="709"/>
        <w:jc w:val="both"/>
      </w:pPr>
      <w:r>
        <w:t>XXXX</w:t>
      </w:r>
    </w:p>
    <w:p w14:paraId="67F70CAD" w14:textId="77777777" w:rsidR="009C0013" w:rsidRDefault="009C0013">
      <w:pPr>
        <w:jc w:val="both"/>
      </w:pPr>
    </w:p>
    <w:p w14:paraId="0BAE4276" w14:textId="77777777" w:rsidR="009C0013" w:rsidRDefault="009C0013">
      <w:pPr>
        <w:jc w:val="both"/>
      </w:pPr>
    </w:p>
    <w:p w14:paraId="373854C7" w14:textId="77777777" w:rsidR="009C0013" w:rsidRDefault="005D5983">
      <w:pPr>
        <w:jc w:val="both"/>
      </w:pPr>
      <w:r>
        <w:rPr>
          <w:b/>
        </w:rPr>
        <w:t>Results and Discussion</w:t>
      </w:r>
    </w:p>
    <w:p w14:paraId="07191AB5" w14:textId="77777777" w:rsidR="009C0013" w:rsidRDefault="009C0013">
      <w:pPr>
        <w:jc w:val="both"/>
      </w:pPr>
    </w:p>
    <w:p w14:paraId="69223F02" w14:textId="77777777" w:rsidR="009C0013" w:rsidRDefault="005D5983">
      <w:pPr>
        <w:ind w:firstLine="709"/>
        <w:jc w:val="both"/>
      </w:pPr>
      <w:r>
        <w:t>Xxxxx</w:t>
      </w:r>
    </w:p>
    <w:p w14:paraId="61D824D6" w14:textId="77777777" w:rsidR="009C0013" w:rsidRDefault="009C0013">
      <w:pPr>
        <w:jc w:val="both"/>
      </w:pPr>
    </w:p>
    <w:tbl>
      <w:tblPr>
        <w:tblStyle w:val="a"/>
        <w:tblW w:w="92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C0013" w14:paraId="65E3BD3D" w14:textId="77777777">
        <w:tc>
          <w:tcPr>
            <w:tcW w:w="4643" w:type="dxa"/>
          </w:tcPr>
          <w:p w14:paraId="3C0A2246" w14:textId="77777777" w:rsidR="009C0013" w:rsidRDefault="005D5983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04978343" wp14:editId="439351F8">
                  <wp:extent cx="1736090" cy="127444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1274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6BD1ACEC" w14:textId="77777777" w:rsidR="009C0013" w:rsidRDefault="005D5983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05BC6C84" wp14:editId="289BBA21">
                  <wp:extent cx="1739900" cy="1275715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275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hidden="0" allowOverlap="1" wp14:anchorId="794043F9" wp14:editId="317CAC4E">
                      <wp:simplePos x="0" y="0"/>
                      <wp:positionH relativeFrom="margi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403225" cy="289560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9150" y="3639983"/>
                                <a:ext cx="3937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DB0D7A" w14:textId="77777777" w:rsidR="009C0013" w:rsidRDefault="005D598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(b)</w:t>
                                  </w:r>
                                </w:p>
                                <w:p w14:paraId="35A0F17D" w14:textId="77777777" w:rsidR="009C0013" w:rsidRDefault="009C0013">
                                  <w:pPr>
                                    <w:textDirection w:val="btLr"/>
                                  </w:pPr>
                                </w:p>
                                <w:p w14:paraId="7A5D1F19" w14:textId="77777777" w:rsidR="009C0013" w:rsidRDefault="009C001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94043F9" id="Retângulo 4" o:spid="_x0000_s1026" style="position:absolute;left:0;text-align:left;margin-left:23pt;margin-top:1pt;width:31.75pt;height:22.8pt;z-index:251658240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3DB0D7A" w14:textId="77777777" w:rsidR="009C0013" w:rsidRDefault="005D598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(b)</w:t>
                            </w:r>
                          </w:p>
                          <w:p w14:paraId="35A0F17D" w14:textId="77777777" w:rsidR="009C0013" w:rsidRDefault="009C0013">
                            <w:pPr>
                              <w:textDirection w:val="btLr"/>
                            </w:pPr>
                          </w:p>
                          <w:p w14:paraId="7A5D1F19" w14:textId="77777777" w:rsidR="009C0013" w:rsidRDefault="009C0013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6CDFAF64" w14:textId="77777777" w:rsidR="009C0013" w:rsidRDefault="005D5983">
      <w:pPr>
        <w:jc w:val="center"/>
      </w:pPr>
      <w:r>
        <w:t>Figure 1: xxx. (a) xxx; (b) xxx.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16EB0820" wp14:editId="51A37AA8">
                <wp:simplePos x="0" y="0"/>
                <wp:positionH relativeFrom="margin">
                  <wp:posOffset>292100</wp:posOffset>
                </wp:positionH>
                <wp:positionV relativeFrom="paragraph">
                  <wp:posOffset>-1358899</wp:posOffset>
                </wp:positionV>
                <wp:extent cx="403225" cy="37909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9150" y="3595215"/>
                          <a:ext cx="393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051B7" w14:textId="77777777" w:rsidR="009C0013" w:rsidRDefault="005D598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(a)</w:t>
                            </w:r>
                          </w:p>
                          <w:p w14:paraId="2CFBBE56" w14:textId="77777777" w:rsidR="009C0013" w:rsidRDefault="009C0013">
                            <w:pPr>
                              <w:textDirection w:val="btLr"/>
                            </w:pPr>
                          </w:p>
                          <w:p w14:paraId="50C1AF73" w14:textId="77777777" w:rsidR="009C0013" w:rsidRDefault="009C00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6EB0820" id="Retângulo 3" o:spid="_x0000_s1027" style="position:absolute;left:0;text-align:left;margin-left:23pt;margin-top:-107pt;width:31.75pt;height:29.85pt;z-index:25165926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7051B7" w14:textId="77777777" w:rsidR="009C0013" w:rsidRDefault="005D598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(a)</w:t>
                      </w:r>
                    </w:p>
                    <w:p w14:paraId="2CFBBE56" w14:textId="77777777" w:rsidR="009C0013" w:rsidRDefault="009C0013">
                      <w:pPr>
                        <w:textDirection w:val="btLr"/>
                      </w:pPr>
                    </w:p>
                    <w:p w14:paraId="50C1AF73" w14:textId="77777777" w:rsidR="009C0013" w:rsidRDefault="009C0013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586E30" w14:textId="77777777" w:rsidR="009C0013" w:rsidRDefault="009C0013"/>
    <w:p w14:paraId="4787FFC7" w14:textId="77777777" w:rsidR="009C0013" w:rsidRDefault="005D5983">
      <w:pPr>
        <w:jc w:val="center"/>
      </w:pPr>
      <w:r>
        <w:rPr>
          <w:i/>
        </w:rPr>
        <w:t>Table 1 – xxx.</w:t>
      </w:r>
    </w:p>
    <w:tbl>
      <w:tblPr>
        <w:tblStyle w:val="a0"/>
        <w:tblW w:w="76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905"/>
        <w:gridCol w:w="1906"/>
      </w:tblGrid>
      <w:tr w:rsidR="009C0013" w14:paraId="347A0D9B" w14:textId="77777777">
        <w:tc>
          <w:tcPr>
            <w:tcW w:w="19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6C550D" w14:textId="77777777" w:rsidR="009C0013" w:rsidRDefault="009C0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07B2C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1</w:t>
            </w:r>
          </w:p>
        </w:tc>
        <w:tc>
          <w:tcPr>
            <w:tcW w:w="19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6375E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2</w:t>
            </w:r>
          </w:p>
        </w:tc>
        <w:tc>
          <w:tcPr>
            <w:tcW w:w="19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B01749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3</w:t>
            </w:r>
          </w:p>
        </w:tc>
      </w:tr>
      <w:tr w:rsidR="009C0013" w14:paraId="3FC741D6" w14:textId="77777777">
        <w:tc>
          <w:tcPr>
            <w:tcW w:w="1905" w:type="dxa"/>
            <w:vAlign w:val="center"/>
          </w:tcPr>
          <w:p w14:paraId="4968D517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1</w:t>
            </w:r>
          </w:p>
        </w:tc>
        <w:tc>
          <w:tcPr>
            <w:tcW w:w="1905" w:type="dxa"/>
            <w:tcBorders>
              <w:left w:val="single" w:sz="6" w:space="0" w:color="000000"/>
            </w:tcBorders>
            <w:vAlign w:val="center"/>
          </w:tcPr>
          <w:p w14:paraId="55C3AEC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905" w:type="dxa"/>
            <w:vAlign w:val="center"/>
          </w:tcPr>
          <w:p w14:paraId="4F14861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906" w:type="dxa"/>
            <w:vAlign w:val="center"/>
          </w:tcPr>
          <w:p w14:paraId="616A22D5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</w:tr>
      <w:tr w:rsidR="009C0013" w14:paraId="3C3DBAB3" w14:textId="77777777">
        <w:tc>
          <w:tcPr>
            <w:tcW w:w="1905" w:type="dxa"/>
            <w:tcBorders>
              <w:bottom w:val="single" w:sz="12" w:space="0" w:color="000000"/>
            </w:tcBorders>
            <w:vAlign w:val="center"/>
          </w:tcPr>
          <w:p w14:paraId="5A357D4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2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5113815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905" w:type="dxa"/>
            <w:tcBorders>
              <w:bottom w:val="single" w:sz="12" w:space="0" w:color="000000"/>
            </w:tcBorders>
            <w:vAlign w:val="center"/>
          </w:tcPr>
          <w:p w14:paraId="7455555E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906" w:type="dxa"/>
            <w:tcBorders>
              <w:bottom w:val="single" w:sz="12" w:space="0" w:color="000000"/>
            </w:tcBorders>
            <w:vAlign w:val="center"/>
          </w:tcPr>
          <w:p w14:paraId="08B8FFE5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</w:tr>
    </w:tbl>
    <w:p w14:paraId="27303BF2" w14:textId="77777777" w:rsidR="009C0013" w:rsidRDefault="009C0013">
      <w:pPr>
        <w:jc w:val="both"/>
      </w:pPr>
    </w:p>
    <w:p w14:paraId="0078815E" w14:textId="77777777" w:rsidR="009C0013" w:rsidRDefault="009C0013">
      <w:pPr>
        <w:jc w:val="both"/>
      </w:pPr>
    </w:p>
    <w:p w14:paraId="2A07AD72" w14:textId="77777777" w:rsidR="009C0013" w:rsidRDefault="005D5983">
      <w:pPr>
        <w:jc w:val="both"/>
      </w:pPr>
      <w:r>
        <w:rPr>
          <w:b/>
        </w:rPr>
        <w:t xml:space="preserve">Conclusions </w:t>
      </w:r>
    </w:p>
    <w:p w14:paraId="0395AE09" w14:textId="77777777" w:rsidR="009C0013" w:rsidRDefault="009C0013">
      <w:pPr>
        <w:jc w:val="both"/>
      </w:pPr>
    </w:p>
    <w:p w14:paraId="2042300E" w14:textId="77777777" w:rsidR="009C0013" w:rsidRDefault="005D5983">
      <w:pPr>
        <w:jc w:val="both"/>
      </w:pPr>
      <w:r>
        <w:tab/>
        <w:t>Xxxxxx</w:t>
      </w:r>
    </w:p>
    <w:p w14:paraId="263A3B54" w14:textId="77777777" w:rsidR="009C0013" w:rsidRDefault="009C0013">
      <w:pPr>
        <w:jc w:val="both"/>
      </w:pPr>
    </w:p>
    <w:p w14:paraId="2302C41F" w14:textId="77777777" w:rsidR="009C0013" w:rsidRDefault="009C0013">
      <w:pPr>
        <w:jc w:val="both"/>
        <w:rPr>
          <w:u w:val="single"/>
        </w:rPr>
      </w:pPr>
    </w:p>
    <w:p w14:paraId="3C2A96BE" w14:textId="77777777" w:rsidR="009C0013" w:rsidRDefault="005D5983">
      <w:pPr>
        <w:jc w:val="both"/>
      </w:pPr>
      <w:r>
        <w:rPr>
          <w:b/>
        </w:rPr>
        <w:lastRenderedPageBreak/>
        <w:t>Acknowledgments</w:t>
      </w:r>
    </w:p>
    <w:p w14:paraId="48E5BF11" w14:textId="77777777" w:rsidR="009C0013" w:rsidRDefault="009C0013">
      <w:pPr>
        <w:jc w:val="both"/>
      </w:pPr>
    </w:p>
    <w:p w14:paraId="30DFCEA3" w14:textId="77777777" w:rsidR="009C0013" w:rsidRDefault="005D5983">
      <w:pPr>
        <w:ind w:firstLine="709"/>
        <w:jc w:val="both"/>
      </w:pPr>
      <w:r>
        <w:t>This work was supported by &lt;sponsorship agencies, ex: CNPq, CAPES or FAPESP&gt;.</w:t>
      </w:r>
    </w:p>
    <w:p w14:paraId="1507066E" w14:textId="77777777" w:rsidR="009C0013" w:rsidRDefault="009C0013">
      <w:pPr>
        <w:jc w:val="both"/>
      </w:pPr>
    </w:p>
    <w:p w14:paraId="498E5AD0" w14:textId="77777777" w:rsidR="009C0013" w:rsidRDefault="009C0013">
      <w:pPr>
        <w:jc w:val="both"/>
      </w:pPr>
    </w:p>
    <w:p w14:paraId="753EC7E2" w14:textId="77777777" w:rsidR="009C0013" w:rsidRDefault="005D5983">
      <w:pPr>
        <w:jc w:val="both"/>
      </w:pPr>
      <w:r>
        <w:rPr>
          <w:b/>
        </w:rPr>
        <w:t>References</w:t>
      </w:r>
    </w:p>
    <w:p w14:paraId="04871FA4" w14:textId="77777777" w:rsidR="009C0013" w:rsidRDefault="009C0013">
      <w:pPr>
        <w:jc w:val="both"/>
      </w:pPr>
    </w:p>
    <w:p w14:paraId="4ED597D7" w14:textId="77777777" w:rsidR="009C0013" w:rsidRDefault="005D5983">
      <w:pPr>
        <w:jc w:val="both"/>
      </w:pPr>
      <w:r>
        <w:t>[1] J. van der Geer, J.A.J. Hanraads, R.A. Lupton, The art of writing a scientific article, J. Sci. Commun. 163 (2010) 51–59.</w:t>
      </w:r>
    </w:p>
    <w:p w14:paraId="732EF4F6" w14:textId="77777777" w:rsidR="009C0013" w:rsidRDefault="005D5983">
      <w:pPr>
        <w:jc w:val="both"/>
      </w:pPr>
      <w:r>
        <w:t>[2] W. Strunk Jr., E.B. White, The Elements of Style, fourth ed., Longman, New York, 2000.</w:t>
      </w:r>
    </w:p>
    <w:p w14:paraId="6B7863BF" w14:textId="77777777" w:rsidR="009C0013" w:rsidRDefault="005D5983">
      <w:pPr>
        <w:jc w:val="both"/>
      </w:pPr>
      <w:r>
        <w:t>[3] G.R. Mettam, L.B. Adams, How to prepare an electronic version of your article, in: B.S. Jones, R.Z. Smith (Eds.), Introduction to the Electronic Age, E-Publishing Inc., New York, 2009, pp. 281–304.</w:t>
      </w:r>
    </w:p>
    <w:sectPr w:rsidR="009C0013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A081C" w14:textId="77777777" w:rsidR="006E0634" w:rsidRDefault="006E0634">
      <w:r>
        <w:separator/>
      </w:r>
    </w:p>
  </w:endnote>
  <w:endnote w:type="continuationSeparator" w:id="0">
    <w:p w14:paraId="058891B0" w14:textId="77777777" w:rsidR="006E0634" w:rsidRDefault="006E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FE2F" w14:textId="77777777" w:rsidR="009C0013" w:rsidRDefault="009C0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8767E" w14:textId="77777777" w:rsidR="006E0634" w:rsidRDefault="006E0634">
      <w:r>
        <w:separator/>
      </w:r>
    </w:p>
  </w:footnote>
  <w:footnote w:type="continuationSeparator" w:id="0">
    <w:p w14:paraId="78EC1513" w14:textId="77777777" w:rsidR="006E0634" w:rsidRDefault="006E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4140" w14:textId="77777777" w:rsidR="009C0013" w:rsidRDefault="009C0013">
    <w:pPr>
      <w:tabs>
        <w:tab w:val="center" w:pos="4419"/>
        <w:tab w:val="right" w:pos="8838"/>
      </w:tabs>
      <w:ind w:left="-1559" w:right="-4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7C298" w14:textId="77777777" w:rsidR="009C0013" w:rsidRDefault="009C00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3"/>
    <w:rsid w:val="00010B7C"/>
    <w:rsid w:val="00297084"/>
    <w:rsid w:val="002B0049"/>
    <w:rsid w:val="00302B5E"/>
    <w:rsid w:val="003B4040"/>
    <w:rsid w:val="00467663"/>
    <w:rsid w:val="005D5983"/>
    <w:rsid w:val="006E0634"/>
    <w:rsid w:val="007474EA"/>
    <w:rsid w:val="00807376"/>
    <w:rsid w:val="008A6F71"/>
    <w:rsid w:val="00917E4B"/>
    <w:rsid w:val="00976F5D"/>
    <w:rsid w:val="009C0013"/>
    <w:rsid w:val="009F1984"/>
    <w:rsid w:val="00C447D4"/>
    <w:rsid w:val="00ED7B92"/>
    <w:rsid w:val="00F2662D"/>
    <w:rsid w:val="00F36597"/>
    <w:rsid w:val="00FD046E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9B2B"/>
  <w15:docId w15:val="{D61C498D-BFBA-43FA-ADA5-5A2A4F2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970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639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Amaral</dc:creator>
  <cp:lastModifiedBy>Leandro Aptor</cp:lastModifiedBy>
  <cp:revision>7</cp:revision>
  <dcterms:created xsi:type="dcterms:W3CDTF">2022-02-17T19:02:00Z</dcterms:created>
  <dcterms:modified xsi:type="dcterms:W3CDTF">2025-11-25T12:03:00Z</dcterms:modified>
</cp:coreProperties>
</file>